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E6" w:rsidRDefault="009272E6" w:rsidP="009272E6">
      <w:pPr>
        <w:rPr>
          <w:b/>
        </w:rPr>
      </w:pPr>
      <w:r>
        <w:rPr>
          <w:b/>
        </w:rPr>
        <w:t>Rozpočtové opatření  č. 3/2018</w:t>
      </w:r>
    </w:p>
    <w:p w:rsidR="009272E6" w:rsidRDefault="009272E6" w:rsidP="009272E6">
      <w:pPr>
        <w:numPr>
          <w:ilvl w:val="0"/>
          <w:numId w:val="1"/>
        </w:numPr>
        <w:rPr>
          <w:b/>
        </w:rPr>
      </w:pPr>
      <w:r>
        <w:rPr>
          <w:b/>
        </w:rPr>
        <w:t>Přesun finančních prostředků ve výši 10 521,- Kč v rámci výdajové části rozpočtu</w:t>
      </w:r>
    </w:p>
    <w:p w:rsidR="00DB2ABA" w:rsidRDefault="00DB2ABA"/>
    <w:p w:rsidR="00602180" w:rsidRDefault="00602180"/>
    <w:p w:rsidR="00602180" w:rsidRDefault="00602180">
      <w:r>
        <w:t>Vyvěšeno dne:</w:t>
      </w:r>
      <w:r w:rsidR="00E16256">
        <w:t>18.09.2018</w:t>
      </w:r>
      <w:bookmarkStart w:id="0" w:name="_GoBack"/>
      <w:bookmarkEnd w:id="0"/>
    </w:p>
    <w:sectPr w:rsidR="0060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1276B"/>
    <w:multiLevelType w:val="hybridMultilevel"/>
    <w:tmpl w:val="A04CF1D2"/>
    <w:lvl w:ilvl="0" w:tplc="9B1E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06"/>
    <w:rsid w:val="00510506"/>
    <w:rsid w:val="00602180"/>
    <w:rsid w:val="009272E6"/>
    <w:rsid w:val="00DB2ABA"/>
    <w:rsid w:val="00E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8923-5A43-4ECB-9CB3-9E49443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Kowaliková</dc:creator>
  <cp:keywords/>
  <dc:description/>
  <cp:lastModifiedBy>Martina</cp:lastModifiedBy>
  <cp:revision>2</cp:revision>
  <dcterms:created xsi:type="dcterms:W3CDTF">2018-09-18T09:29:00Z</dcterms:created>
  <dcterms:modified xsi:type="dcterms:W3CDTF">2018-09-18T09:29:00Z</dcterms:modified>
</cp:coreProperties>
</file>